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62" w:rsidRPr="00BF4A5D" w:rsidRDefault="00C53891" w:rsidP="006D7B90">
      <w:pPr>
        <w:spacing w:before="60"/>
        <w:jc w:val="center"/>
        <w:rPr>
          <w:rFonts w:ascii="Arial" w:hAnsi="Arial" w:cs="Arial"/>
          <w:sz w:val="28"/>
          <w:szCs w:val="28"/>
          <w:lang w:val="ro-RO"/>
        </w:rPr>
      </w:pPr>
      <w:r w:rsidRPr="00BF4A5D">
        <w:rPr>
          <w:rFonts w:ascii="Arial" w:hAnsi="Arial" w:cs="Arial"/>
          <w:sz w:val="28"/>
          <w:szCs w:val="28"/>
          <w:lang w:val="ro-RO"/>
        </w:rPr>
        <w:t>MĂSURAREA INTELIGENŢEI ŞI IMPLICAŢII PRACTICE</w:t>
      </w:r>
    </w:p>
    <w:p w:rsidR="00485B80" w:rsidRPr="00BF4A5D" w:rsidRDefault="00485B80" w:rsidP="006D7B90">
      <w:pPr>
        <w:spacing w:before="60"/>
        <w:rPr>
          <w:rFonts w:ascii="Arial" w:hAnsi="Arial" w:cs="Arial"/>
          <w:lang w:val="ro-RO"/>
        </w:rPr>
      </w:pPr>
    </w:p>
    <w:p w:rsidR="00E713B1" w:rsidRPr="00BF4A5D" w:rsidRDefault="00485B80" w:rsidP="00EE390E">
      <w:pPr>
        <w:spacing w:before="60"/>
        <w:ind w:firstLine="851"/>
        <w:jc w:val="both"/>
        <w:rPr>
          <w:rFonts w:ascii="Arial" w:hAnsi="Arial" w:cs="Arial"/>
          <w:lang w:val="ro-RO"/>
        </w:rPr>
      </w:pPr>
      <w:r w:rsidRPr="00BF4A5D">
        <w:rPr>
          <w:rFonts w:ascii="Arial" w:hAnsi="Arial" w:cs="Arial"/>
          <w:lang w:val="ro-RO"/>
        </w:rPr>
        <w:t xml:space="preserve">Psihologul francez A. Binet </w:t>
      </w:r>
      <w:r w:rsidR="00B56CF1" w:rsidRPr="00BF4A5D">
        <w:rPr>
          <w:rFonts w:ascii="Arial" w:hAnsi="Arial" w:cs="Arial"/>
          <w:lang w:val="ro-RO"/>
        </w:rPr>
        <w:t xml:space="preserve">[…] </w:t>
      </w:r>
      <w:r w:rsidRPr="00BF4A5D">
        <w:rPr>
          <w:rFonts w:ascii="Arial" w:hAnsi="Arial" w:cs="Arial"/>
          <w:lang w:val="ro-RO"/>
        </w:rPr>
        <w:t>este cel care a construit, împreună cu Th. Simon (medic), prima „scară metrică a inteligenţei” compusă din 30 de itemi (sarcini). Din această cauză</w:t>
      </w:r>
      <w:r w:rsidR="00B56CF1" w:rsidRPr="00BF4A5D">
        <w:rPr>
          <w:rFonts w:ascii="Arial" w:hAnsi="Arial" w:cs="Arial"/>
          <w:lang w:val="ro-RO"/>
        </w:rPr>
        <w:t>,</w:t>
      </w:r>
      <w:r w:rsidRPr="00BF4A5D">
        <w:rPr>
          <w:rFonts w:ascii="Arial" w:hAnsi="Arial" w:cs="Arial"/>
          <w:lang w:val="ro-RO"/>
        </w:rPr>
        <w:t xml:space="preserve"> el este considerat astăzi ca fiind „părintele psihometriei”. </w:t>
      </w:r>
      <w:r w:rsidR="005B3158" w:rsidRPr="00BF4A5D">
        <w:rPr>
          <w:rFonts w:ascii="Arial" w:hAnsi="Arial" w:cs="Arial"/>
          <w:lang w:val="ro-RO"/>
        </w:rPr>
        <w:t xml:space="preserve">În 1904, </w:t>
      </w:r>
      <w:r w:rsidRPr="00BF4A5D">
        <w:rPr>
          <w:rFonts w:ascii="Arial" w:hAnsi="Arial" w:cs="Arial"/>
          <w:lang w:val="ro-RO"/>
        </w:rPr>
        <w:t xml:space="preserve">Ministerul Instrucţiei Publice din Franţa solicită înfiinţarea unei comisii care să găsească în cadrul şcolilor o metodă pentru diferenţierea copiilor </w:t>
      </w:r>
      <w:r w:rsidR="00E713B1" w:rsidRPr="00BF4A5D">
        <w:rPr>
          <w:rFonts w:ascii="Arial" w:hAnsi="Arial" w:cs="Arial"/>
          <w:lang w:val="ro-RO"/>
        </w:rPr>
        <w:t xml:space="preserve">cu </w:t>
      </w:r>
      <w:r w:rsidR="005B3158" w:rsidRPr="00BF4A5D">
        <w:rPr>
          <w:rFonts w:ascii="Arial" w:hAnsi="Arial" w:cs="Arial"/>
          <w:lang w:val="ro-RO"/>
        </w:rPr>
        <w:t>intelect normal</w:t>
      </w:r>
      <w:r w:rsidR="00E713B1" w:rsidRPr="00BF4A5D">
        <w:rPr>
          <w:rFonts w:ascii="Arial" w:hAnsi="Arial" w:cs="Arial"/>
          <w:lang w:val="ro-RO"/>
        </w:rPr>
        <w:t xml:space="preserve"> de cei cu deficienţă de intelect. Testul psihologic, construit de</w:t>
      </w:r>
      <w:r w:rsidR="005B3158" w:rsidRPr="00BF4A5D">
        <w:rPr>
          <w:rFonts w:ascii="Arial" w:hAnsi="Arial" w:cs="Arial"/>
          <w:lang w:val="ro-RO"/>
        </w:rPr>
        <w:t xml:space="preserve"> A. Binet şi Th. Simon, a constit</w:t>
      </w:r>
      <w:r w:rsidR="00E713B1" w:rsidRPr="00BF4A5D">
        <w:rPr>
          <w:rFonts w:ascii="Arial" w:hAnsi="Arial" w:cs="Arial"/>
          <w:lang w:val="ro-RO"/>
        </w:rPr>
        <w:t>uit un răspuns la o asemenea cerinţă practică şi el a fost supus la două revizii (1908 şi 1911, anul morţii lui A. Binet).</w:t>
      </w:r>
    </w:p>
    <w:p w:rsidR="00284604" w:rsidRPr="00BF4A5D" w:rsidRDefault="00E713B1" w:rsidP="006D7B90">
      <w:pPr>
        <w:spacing w:before="60"/>
        <w:ind w:firstLine="851"/>
        <w:jc w:val="both"/>
        <w:rPr>
          <w:rFonts w:ascii="Arial" w:hAnsi="Arial" w:cs="Arial"/>
          <w:lang w:val="ro-RO"/>
        </w:rPr>
      </w:pPr>
      <w:r w:rsidRPr="00BF4A5D">
        <w:rPr>
          <w:rFonts w:ascii="Arial" w:hAnsi="Arial" w:cs="Arial"/>
          <w:lang w:val="ro-RO"/>
        </w:rPr>
        <w:t xml:space="preserve">În 1916, L. Terman s-a arătat a fi foarte interesat de testul Binet-Simon, de aceea l-a preluat în S.U.A. şi l-a supus unor îmbunătăţiri, denumirea nouă fiind de „Scala de inteligenţă Stanford-Binet”  (Stanford provine de la Universitatea Stanford). </w:t>
      </w:r>
    </w:p>
    <w:p w:rsidR="00485B80" w:rsidRPr="00BF4A5D" w:rsidRDefault="00E713B1" w:rsidP="006D7B90">
      <w:pPr>
        <w:spacing w:before="60"/>
        <w:ind w:firstLine="851"/>
        <w:jc w:val="both"/>
        <w:rPr>
          <w:rFonts w:ascii="Arial" w:hAnsi="Arial" w:cs="Arial"/>
          <w:lang w:val="ro-RO"/>
        </w:rPr>
      </w:pPr>
      <w:r w:rsidRPr="00BF4A5D">
        <w:rPr>
          <w:rFonts w:ascii="Arial" w:hAnsi="Arial" w:cs="Arial"/>
          <w:lang w:val="ro-RO"/>
        </w:rPr>
        <w:t>El nu a renunţat la contribuţiile lui A. Binet, cum este cazul conceptelor de „vârstă mentală”</w:t>
      </w:r>
      <w:r w:rsidR="00485B80" w:rsidRPr="00BF4A5D">
        <w:rPr>
          <w:rFonts w:ascii="Arial" w:hAnsi="Arial" w:cs="Arial"/>
          <w:lang w:val="ro-RO"/>
        </w:rPr>
        <w:t xml:space="preserve"> </w:t>
      </w:r>
      <w:r w:rsidR="00E16231" w:rsidRPr="00BF4A5D">
        <w:rPr>
          <w:rFonts w:ascii="Arial" w:hAnsi="Arial" w:cs="Arial"/>
          <w:lang w:val="ro-RO"/>
        </w:rPr>
        <w:t>(rezultatele obţinute la teste) şi „vârstă cronologică” (anii transformaţi în luni), însă introduce şi elemente noi, inclusiv formula propusă de către psihologul german W. Stern cu ajutorul căreia se calcula coeficientul de inteligenţă (QI).</w:t>
      </w:r>
      <w:r w:rsidR="005B3158" w:rsidRPr="00BF4A5D">
        <w:rPr>
          <w:rFonts w:ascii="Arial" w:hAnsi="Arial" w:cs="Arial"/>
          <w:lang w:val="ro-RO"/>
        </w:rPr>
        <w:t xml:space="preserve"> […]</w:t>
      </w:r>
    </w:p>
    <w:p w:rsidR="00E16231" w:rsidRPr="00BF4A5D" w:rsidRDefault="00E16231" w:rsidP="006D7B90">
      <w:pPr>
        <w:spacing w:before="60"/>
        <w:ind w:firstLine="851"/>
        <w:jc w:val="both"/>
        <w:rPr>
          <w:rFonts w:ascii="Arial" w:hAnsi="Arial" w:cs="Arial"/>
          <w:lang w:val="ro-RO"/>
        </w:rPr>
      </w:pPr>
      <w:r w:rsidRPr="00BF4A5D">
        <w:rPr>
          <w:rFonts w:ascii="Arial" w:hAnsi="Arial" w:cs="Arial"/>
          <w:lang w:val="ro-RO"/>
        </w:rPr>
        <w:t>În acest fel, se puteau depista copiii ce prezentau o dezvoltare normală  (vârsta mentală era corespunzătoare vârste</w:t>
      </w:r>
      <w:r w:rsidR="00E84607" w:rsidRPr="00BF4A5D">
        <w:rPr>
          <w:rFonts w:ascii="Arial" w:hAnsi="Arial" w:cs="Arial"/>
          <w:lang w:val="ro-RO"/>
        </w:rPr>
        <w:t>i</w:t>
      </w:r>
      <w:r w:rsidRPr="00BF4A5D">
        <w:rPr>
          <w:rFonts w:ascii="Arial" w:hAnsi="Arial" w:cs="Arial"/>
          <w:lang w:val="ro-RO"/>
        </w:rPr>
        <w:t xml:space="preserve"> cronologice) şi, totodată, cei care fie prezentau un nivel de inteligenţă redus (vârsta mentală rămasă în urma vârstei cronologice), fie prezentau un ni</w:t>
      </w:r>
      <w:r w:rsidR="00E84607" w:rsidRPr="00BF4A5D">
        <w:rPr>
          <w:rFonts w:ascii="Arial" w:hAnsi="Arial" w:cs="Arial"/>
          <w:lang w:val="ro-RO"/>
        </w:rPr>
        <w:t>vel de inteligenţ</w:t>
      </w:r>
      <w:r w:rsidRPr="00BF4A5D">
        <w:rPr>
          <w:rFonts w:ascii="Arial" w:hAnsi="Arial" w:cs="Arial"/>
          <w:lang w:val="ro-RO"/>
        </w:rPr>
        <w:t>ă foarte ridicat (</w:t>
      </w:r>
      <w:r w:rsidR="00E816C7" w:rsidRPr="00BF4A5D">
        <w:rPr>
          <w:rFonts w:ascii="Arial" w:hAnsi="Arial" w:cs="Arial"/>
          <w:lang w:val="ro-RO"/>
        </w:rPr>
        <w:t>vârsta mentală mult mai dezvoltată decât cea corespunzătoare vârstei cronologice</w:t>
      </w:r>
      <w:r w:rsidRPr="00BF4A5D">
        <w:rPr>
          <w:rFonts w:ascii="Arial" w:hAnsi="Arial" w:cs="Arial"/>
          <w:lang w:val="ro-RO"/>
        </w:rPr>
        <w:t>)</w:t>
      </w:r>
      <w:r w:rsidR="00E816C7" w:rsidRPr="00BF4A5D">
        <w:rPr>
          <w:rFonts w:ascii="Arial" w:hAnsi="Arial" w:cs="Arial"/>
          <w:lang w:val="ro-RO"/>
        </w:rPr>
        <w:t>.</w:t>
      </w:r>
    </w:p>
    <w:p w:rsidR="00284604" w:rsidRPr="00BF4A5D" w:rsidRDefault="00800344" w:rsidP="006D7B90">
      <w:pPr>
        <w:spacing w:before="60"/>
        <w:ind w:firstLine="851"/>
        <w:jc w:val="both"/>
        <w:rPr>
          <w:rFonts w:ascii="Arial" w:hAnsi="Arial" w:cs="Arial"/>
          <w:lang w:val="ro-RO"/>
        </w:rPr>
      </w:pPr>
      <w:r>
        <w:rPr>
          <w:rFonts w:ascii="Arial" w:hAnsi="Arial" w:cs="Arial"/>
          <w:noProof/>
          <w:lang w:val="ro-RO" w:eastAsia="ro-RO"/>
        </w:rPr>
        <w:drawing>
          <wp:inline distT="0" distB="0" distL="0" distR="0">
            <wp:extent cx="3067050" cy="3067050"/>
            <wp:effectExtent l="19050" t="0" r="0"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3067050" cy="3067050"/>
                    </a:xfrm>
                    <a:prstGeom prst="rect">
                      <a:avLst/>
                    </a:prstGeom>
                    <a:noFill/>
                    <a:ln w="9525">
                      <a:noFill/>
                      <a:miter lim="800000"/>
                      <a:headEnd/>
                      <a:tailEnd/>
                    </a:ln>
                  </pic:spPr>
                </pic:pic>
              </a:graphicData>
            </a:graphic>
          </wp:inline>
        </w:drawing>
      </w:r>
    </w:p>
    <w:p w:rsidR="00E816C7" w:rsidRPr="00BF4A5D" w:rsidRDefault="00E816C7" w:rsidP="006D7B90">
      <w:pPr>
        <w:spacing w:before="60"/>
        <w:ind w:firstLine="851"/>
        <w:jc w:val="both"/>
        <w:rPr>
          <w:rFonts w:ascii="Arial" w:hAnsi="Arial" w:cs="Arial"/>
          <w:lang w:val="ro-RO"/>
        </w:rPr>
      </w:pPr>
      <w:r w:rsidRPr="00BF4A5D">
        <w:rPr>
          <w:rFonts w:ascii="Arial" w:hAnsi="Arial" w:cs="Arial"/>
          <w:lang w:val="ro-RO"/>
        </w:rPr>
        <w:t>Ultima revizie a testului a fost făcută în 1985 şi, de atunci şi până astăzi, el a circulat sub denumirea „Scala de inteligenţă Stanford-B</w:t>
      </w:r>
      <w:r w:rsidR="00496D11" w:rsidRPr="00BF4A5D">
        <w:rPr>
          <w:rFonts w:ascii="Arial" w:hAnsi="Arial" w:cs="Arial"/>
          <w:lang w:val="ro-RO"/>
        </w:rPr>
        <w:t xml:space="preserve">inet - </w:t>
      </w:r>
      <w:r w:rsidRPr="00BF4A5D">
        <w:rPr>
          <w:rFonts w:ascii="Arial" w:hAnsi="Arial" w:cs="Arial"/>
          <w:lang w:val="ro-RO"/>
        </w:rPr>
        <w:t>a patra ediţie”</w:t>
      </w:r>
      <w:r w:rsidR="00496D11" w:rsidRPr="00BF4A5D">
        <w:rPr>
          <w:rFonts w:ascii="Arial" w:hAnsi="Arial" w:cs="Arial"/>
          <w:lang w:val="ro-RO"/>
        </w:rPr>
        <w:t>,</w:t>
      </w:r>
      <w:r w:rsidRPr="00BF4A5D">
        <w:rPr>
          <w:rFonts w:ascii="Arial" w:hAnsi="Arial" w:cs="Arial"/>
          <w:lang w:val="ro-RO"/>
        </w:rPr>
        <w:t xml:space="preserve"> fiind aplicată subiecţilor cu vârsta de la 2 ani şi până la vârsta adultă. Din punct de vedere al conţinutului</w:t>
      </w:r>
      <w:r w:rsidR="00496D11" w:rsidRPr="00BF4A5D">
        <w:rPr>
          <w:rFonts w:ascii="Arial" w:hAnsi="Arial" w:cs="Arial"/>
          <w:lang w:val="ro-RO"/>
        </w:rPr>
        <w:t>,</w:t>
      </w:r>
      <w:r w:rsidRPr="00BF4A5D">
        <w:rPr>
          <w:rFonts w:ascii="Arial" w:hAnsi="Arial" w:cs="Arial"/>
          <w:lang w:val="ro-RO"/>
        </w:rPr>
        <w:t xml:space="preserve"> ea cuprinde 15 subteste.</w:t>
      </w:r>
      <w:r w:rsidR="00496D11" w:rsidRPr="00BF4A5D">
        <w:rPr>
          <w:rFonts w:ascii="Arial" w:hAnsi="Arial" w:cs="Arial"/>
          <w:lang w:val="ro-RO"/>
        </w:rPr>
        <w:t>[…]</w:t>
      </w:r>
    </w:p>
    <w:p w:rsidR="00C53891" w:rsidRPr="00BF4A5D" w:rsidRDefault="00C53891" w:rsidP="006D7B90">
      <w:pPr>
        <w:spacing w:before="60"/>
        <w:ind w:firstLine="1440"/>
        <w:jc w:val="both"/>
        <w:rPr>
          <w:rFonts w:ascii="Arial" w:hAnsi="Arial" w:cs="Arial"/>
          <w:lang w:val="ro-RO"/>
        </w:rPr>
      </w:pPr>
    </w:p>
    <w:p w:rsidR="00E816C7" w:rsidRPr="00BF4A5D" w:rsidRDefault="00E816C7" w:rsidP="006D7B90">
      <w:pPr>
        <w:spacing w:before="60"/>
        <w:rPr>
          <w:rFonts w:ascii="Arial" w:hAnsi="Arial" w:cs="Arial"/>
          <w:lang w:val="ro-RO"/>
        </w:rPr>
      </w:pPr>
    </w:p>
    <w:p w:rsidR="00284604" w:rsidRPr="00BF4A5D" w:rsidRDefault="00496D11" w:rsidP="006D7B90">
      <w:pPr>
        <w:spacing w:before="60"/>
        <w:ind w:firstLine="851"/>
        <w:jc w:val="both"/>
        <w:rPr>
          <w:rFonts w:ascii="Arial" w:hAnsi="Arial" w:cs="Arial"/>
          <w:lang w:val="ro-RO"/>
        </w:rPr>
      </w:pPr>
      <w:r w:rsidRPr="00BF4A5D">
        <w:rPr>
          <w:rFonts w:ascii="Arial" w:hAnsi="Arial" w:cs="Arial"/>
          <w:lang w:val="ro-RO"/>
        </w:rPr>
        <w:lastRenderedPageBreak/>
        <w:t xml:space="preserve">O altă contribuţie majoră în domeniul psihodiagnozei inteligenţei o aduce D. Wechsler, autor american de origine română. El construieşte în 1939 un test de inteligenţă pentru adulţi, care este cunoscut astăzi după ultima revizie din 1997 sub numele de „Scala Wechsler de inteligenţă pentru </w:t>
      </w:r>
      <w:r w:rsidR="006435CB" w:rsidRPr="00BF4A5D">
        <w:rPr>
          <w:rFonts w:ascii="Arial" w:hAnsi="Arial" w:cs="Arial"/>
          <w:lang w:val="ro-RO"/>
        </w:rPr>
        <w:t>adulţi</w:t>
      </w:r>
      <w:r w:rsidRPr="00BF4A5D">
        <w:rPr>
          <w:rFonts w:ascii="Arial" w:hAnsi="Arial" w:cs="Arial"/>
          <w:lang w:val="ro-RO"/>
        </w:rPr>
        <w:t>-III</w:t>
      </w:r>
      <w:r w:rsidR="006435CB" w:rsidRPr="00BF4A5D">
        <w:rPr>
          <w:rFonts w:ascii="Arial" w:hAnsi="Arial" w:cs="Arial"/>
          <w:lang w:val="ro-RO"/>
        </w:rPr>
        <w:t>”. […]</w:t>
      </w:r>
    </w:p>
    <w:p w:rsidR="00496D11" w:rsidRPr="00BF4A5D" w:rsidRDefault="00496D11" w:rsidP="006D7B90">
      <w:pPr>
        <w:spacing w:before="60"/>
        <w:ind w:firstLine="851"/>
        <w:jc w:val="both"/>
        <w:rPr>
          <w:rFonts w:ascii="Arial" w:hAnsi="Arial" w:cs="Arial"/>
          <w:lang w:val="ro-RO"/>
        </w:rPr>
      </w:pPr>
      <w:r w:rsidRPr="00BF4A5D">
        <w:rPr>
          <w:rFonts w:ascii="Arial" w:hAnsi="Arial" w:cs="Arial"/>
          <w:lang w:val="ro-RO"/>
        </w:rPr>
        <w:t>De asemenea, în 1967, a construit un nou test pentru copiii mici, cu vârsta între 3 şi 7 ani, care este cunoscut astăzi după revizia din 1989, sub denumirea „Scala Wechsler de inteligenţă pentru copiii preşcolari şi pentru copiii şcolari mici</w:t>
      </w:r>
      <w:r w:rsidR="006435CB" w:rsidRPr="00BF4A5D">
        <w:rPr>
          <w:rFonts w:ascii="Arial" w:hAnsi="Arial" w:cs="Arial"/>
          <w:lang w:val="ro-RO"/>
        </w:rPr>
        <w:t xml:space="preserve"> </w:t>
      </w:r>
      <w:r w:rsidRPr="00BF4A5D">
        <w:rPr>
          <w:rFonts w:ascii="Arial" w:hAnsi="Arial" w:cs="Arial"/>
          <w:lang w:val="ro-RO"/>
        </w:rPr>
        <w:t>-</w:t>
      </w:r>
      <w:r w:rsidR="006435CB" w:rsidRPr="00BF4A5D">
        <w:rPr>
          <w:rFonts w:ascii="Arial" w:hAnsi="Arial" w:cs="Arial"/>
          <w:lang w:val="ro-RO"/>
        </w:rPr>
        <w:t xml:space="preserve"> </w:t>
      </w:r>
      <w:r w:rsidRPr="00BF4A5D">
        <w:rPr>
          <w:rFonts w:ascii="Arial" w:hAnsi="Arial" w:cs="Arial"/>
          <w:lang w:val="ro-RO"/>
        </w:rPr>
        <w:t>R”.</w:t>
      </w:r>
      <w:r w:rsidR="006435CB" w:rsidRPr="00BF4A5D">
        <w:rPr>
          <w:rFonts w:ascii="Arial" w:hAnsi="Arial" w:cs="Arial"/>
          <w:lang w:val="ro-RO"/>
        </w:rPr>
        <w:t xml:space="preserve"> […]</w:t>
      </w:r>
    </w:p>
    <w:p w:rsidR="002015B1" w:rsidRPr="00BF4A5D" w:rsidRDefault="00B86194" w:rsidP="006D7B90">
      <w:pPr>
        <w:spacing w:before="60"/>
        <w:ind w:firstLine="851"/>
        <w:jc w:val="both"/>
        <w:rPr>
          <w:rFonts w:ascii="Arial" w:hAnsi="Arial" w:cs="Arial"/>
          <w:lang w:val="ro-RO"/>
        </w:rPr>
      </w:pPr>
      <w:r w:rsidRPr="00BF4A5D">
        <w:rPr>
          <w:rFonts w:ascii="Arial" w:hAnsi="Arial" w:cs="Arial"/>
          <w:lang w:val="ro-RO"/>
        </w:rPr>
        <w:t>Prezentăm mai jos câteva exemple de itemi din unele teste de inteligenţă.</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Care este numărul care lipseşte din al treilea şir ?</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15, 9, 8</w:t>
      </w:r>
      <w:r w:rsidR="006435CB" w:rsidRPr="00BF4A5D">
        <w:rPr>
          <w:rFonts w:ascii="Arial" w:hAnsi="Arial" w:cs="Arial"/>
          <w:lang w:val="ro-RO"/>
        </w:rPr>
        <w:t>;</w:t>
      </w:r>
    </w:p>
    <w:p w:rsidR="00B86194" w:rsidRPr="00BF4A5D" w:rsidRDefault="00B86194" w:rsidP="00C36C7D">
      <w:pPr>
        <w:numPr>
          <w:ilvl w:val="1"/>
          <w:numId w:val="3"/>
        </w:numPr>
        <w:spacing w:before="60"/>
        <w:jc w:val="both"/>
        <w:rPr>
          <w:rFonts w:ascii="Arial" w:hAnsi="Arial" w:cs="Arial"/>
          <w:lang w:val="ro-RO"/>
        </w:rPr>
      </w:pPr>
      <w:r w:rsidRPr="00BF4A5D">
        <w:rPr>
          <w:rFonts w:ascii="Arial" w:hAnsi="Arial" w:cs="Arial"/>
          <w:lang w:val="ro-RO"/>
        </w:rPr>
        <w:t>4, 11, 5</w:t>
      </w:r>
      <w:r w:rsidR="006435CB" w:rsidRPr="00BF4A5D">
        <w:rPr>
          <w:rFonts w:ascii="Arial" w:hAnsi="Arial" w:cs="Arial"/>
          <w:lang w:val="ro-RO"/>
        </w:rPr>
        <w:t>;</w:t>
      </w:r>
    </w:p>
    <w:p w:rsidR="00B86194" w:rsidRPr="00BF4A5D" w:rsidRDefault="00EE390E" w:rsidP="00C36C7D">
      <w:pPr>
        <w:numPr>
          <w:ilvl w:val="1"/>
          <w:numId w:val="3"/>
        </w:numPr>
        <w:spacing w:before="60"/>
        <w:jc w:val="both"/>
        <w:rPr>
          <w:rFonts w:ascii="Arial" w:hAnsi="Arial" w:cs="Arial"/>
          <w:lang w:val="ro-RO"/>
        </w:rPr>
      </w:pPr>
      <w:r w:rsidRPr="00BF4A5D">
        <w:rPr>
          <w:rFonts w:ascii="Arial" w:hAnsi="Arial" w:cs="Arial"/>
          <w:lang w:val="ro-RO"/>
        </w:rPr>
        <w:t>11, 16, … ?</w:t>
      </w:r>
      <w:r w:rsidR="002B328B" w:rsidRPr="00BF4A5D">
        <w:rPr>
          <w:rFonts w:ascii="Arial" w:hAnsi="Arial" w:cs="Arial"/>
          <w:lang w:val="ro-RO"/>
        </w:rPr>
        <w:t>.</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Dacă toţi oamenii au haine, atunci oamenii mari au: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mari;</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 mai puţine;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w:t>
      </w:r>
      <w:r w:rsidR="00B86194" w:rsidRPr="00BF4A5D">
        <w:rPr>
          <w:rFonts w:ascii="Arial" w:hAnsi="Arial" w:cs="Arial"/>
          <w:lang w:val="ro-RO"/>
        </w:rPr>
        <w:t>aine;</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haine puţine.</w:t>
      </w:r>
    </w:p>
    <w:p w:rsidR="00B86194" w:rsidRPr="00BF4A5D" w:rsidRDefault="00B86194" w:rsidP="006D7B90">
      <w:pPr>
        <w:numPr>
          <w:ilvl w:val="0"/>
          <w:numId w:val="3"/>
        </w:numPr>
        <w:spacing w:before="60"/>
        <w:jc w:val="both"/>
        <w:rPr>
          <w:rFonts w:ascii="Arial" w:hAnsi="Arial" w:cs="Arial"/>
          <w:lang w:val="ro-RO"/>
        </w:rPr>
      </w:pPr>
      <w:r w:rsidRPr="00BF4A5D">
        <w:rPr>
          <w:rFonts w:ascii="Arial" w:hAnsi="Arial" w:cs="Arial"/>
          <w:lang w:val="ro-RO"/>
        </w:rPr>
        <w:t>Pasăre este pentru Peşte ceea ce este Avion pentru:</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arcă;</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b</w:t>
      </w:r>
      <w:r w:rsidR="00B86194" w:rsidRPr="00BF4A5D">
        <w:rPr>
          <w:rFonts w:ascii="Arial" w:hAnsi="Arial" w:cs="Arial"/>
          <w:lang w:val="ro-RO"/>
        </w:rPr>
        <w:t>alenă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ş</w:t>
      </w:r>
      <w:r w:rsidR="00B86194" w:rsidRPr="00BF4A5D">
        <w:rPr>
          <w:rFonts w:ascii="Arial" w:hAnsi="Arial" w:cs="Arial"/>
          <w:lang w:val="ro-RO"/>
        </w:rPr>
        <w:t>alupă</w:t>
      </w:r>
      <w:r w:rsidRPr="00BF4A5D">
        <w:rPr>
          <w:rFonts w:ascii="Arial" w:hAnsi="Arial" w:cs="Arial"/>
          <w:lang w:val="ro-RO"/>
        </w:rPr>
        <w:t>;</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v</w:t>
      </w:r>
      <w:r w:rsidR="00B86194" w:rsidRPr="00BF4A5D">
        <w:rPr>
          <w:rFonts w:ascii="Arial" w:hAnsi="Arial" w:cs="Arial"/>
          <w:lang w:val="ro-RO"/>
        </w:rPr>
        <w:t>apor;</w:t>
      </w:r>
    </w:p>
    <w:p w:rsidR="00B86194" w:rsidRPr="00BF4A5D" w:rsidRDefault="006435CB" w:rsidP="006D7B90">
      <w:pPr>
        <w:numPr>
          <w:ilvl w:val="1"/>
          <w:numId w:val="3"/>
        </w:numPr>
        <w:spacing w:before="60"/>
        <w:jc w:val="both"/>
        <w:rPr>
          <w:rFonts w:ascii="Arial" w:hAnsi="Arial" w:cs="Arial"/>
          <w:lang w:val="ro-RO"/>
        </w:rPr>
      </w:pPr>
      <w:r w:rsidRPr="00BF4A5D">
        <w:rPr>
          <w:rFonts w:ascii="Arial" w:hAnsi="Arial" w:cs="Arial"/>
          <w:lang w:val="ro-RO"/>
        </w:rPr>
        <w:t>submarin.</w:t>
      </w:r>
    </w:p>
    <w:p w:rsidR="006435CB" w:rsidRPr="00BF4A5D" w:rsidRDefault="006435CB" w:rsidP="006D7B90">
      <w:pPr>
        <w:spacing w:before="60"/>
        <w:ind w:left="1931"/>
        <w:jc w:val="both"/>
        <w:rPr>
          <w:rFonts w:ascii="Arial" w:hAnsi="Arial" w:cs="Arial"/>
          <w:lang w:val="ro-RO"/>
        </w:rPr>
      </w:pPr>
    </w:p>
    <w:p w:rsidR="008234F0" w:rsidRPr="00BF4A5D" w:rsidRDefault="008234F0" w:rsidP="006D7B90">
      <w:pPr>
        <w:spacing w:before="60"/>
        <w:ind w:firstLine="900"/>
        <w:rPr>
          <w:rFonts w:ascii="Arial" w:hAnsi="Arial" w:cs="Arial"/>
          <w:lang w:val="ro-RO"/>
        </w:rPr>
      </w:pPr>
      <w:r w:rsidRPr="00BF4A5D">
        <w:rPr>
          <w:rFonts w:ascii="Arial" w:hAnsi="Arial" w:cs="Arial"/>
          <w:lang w:val="ro-RO"/>
        </w:rPr>
        <w:t>Etalonul pentru „Scala Wechsler de inteligenţă pentru adulţi-III”.</w:t>
      </w:r>
    </w:p>
    <w:tbl>
      <w:tblPr>
        <w:tblStyle w:val="TableGrid"/>
        <w:tblW w:w="5000" w:type="pct"/>
        <w:tblLook w:val="01E0"/>
      </w:tblPr>
      <w:tblGrid>
        <w:gridCol w:w="2181"/>
        <w:gridCol w:w="2180"/>
        <w:gridCol w:w="2180"/>
        <w:gridCol w:w="2180"/>
      </w:tblGrid>
      <w:tr w:rsidR="008234F0" w:rsidRPr="00BF4A5D">
        <w:tc>
          <w:tcPr>
            <w:tcW w:w="1250" w:type="pct"/>
          </w:tcPr>
          <w:p w:rsidR="008234F0" w:rsidRPr="00BF4A5D" w:rsidRDefault="008234F0" w:rsidP="00204D7F">
            <w:pPr>
              <w:spacing w:before="60"/>
              <w:jc w:val="both"/>
              <w:rPr>
                <w:rFonts w:ascii="Arial" w:hAnsi="Arial" w:cs="Arial"/>
                <w:sz w:val="28"/>
                <w:szCs w:val="28"/>
                <w:lang w:val="ro-RO"/>
              </w:rPr>
            </w:pPr>
            <w:r w:rsidRPr="00BF4A5D">
              <w:rPr>
                <w:rFonts w:ascii="Arial" w:hAnsi="Arial" w:cs="Arial"/>
                <w:sz w:val="28"/>
                <w:szCs w:val="28"/>
                <w:lang w:val="ro-RO"/>
              </w:rPr>
              <w:t>Scor QI</w:t>
            </w:r>
          </w:p>
        </w:tc>
        <w:tc>
          <w:tcPr>
            <w:tcW w:w="1250" w:type="pct"/>
          </w:tcPr>
          <w:p w:rsidR="008234F0" w:rsidRPr="00BF4A5D" w:rsidRDefault="008234F0" w:rsidP="00204D7F">
            <w:pPr>
              <w:spacing w:before="60"/>
              <w:jc w:val="both"/>
              <w:rPr>
                <w:rFonts w:ascii="Arial" w:hAnsi="Arial" w:cs="Arial"/>
                <w:sz w:val="28"/>
                <w:szCs w:val="28"/>
                <w:lang w:val="ro-RO"/>
              </w:rPr>
            </w:pPr>
            <w:r w:rsidRPr="00BF4A5D">
              <w:rPr>
                <w:rFonts w:ascii="Arial" w:hAnsi="Arial" w:cs="Arial"/>
                <w:sz w:val="28"/>
                <w:szCs w:val="28"/>
                <w:lang w:val="ro-RO"/>
              </w:rPr>
              <w:t>Clasificare</w:t>
            </w:r>
          </w:p>
        </w:tc>
        <w:tc>
          <w:tcPr>
            <w:tcW w:w="1250" w:type="pct"/>
          </w:tcPr>
          <w:p w:rsidR="008234F0" w:rsidRPr="00BF4A5D" w:rsidRDefault="00D379B3" w:rsidP="00204D7F">
            <w:pPr>
              <w:spacing w:before="60"/>
              <w:jc w:val="both"/>
              <w:rPr>
                <w:rFonts w:ascii="Arial" w:hAnsi="Arial" w:cs="Arial"/>
                <w:sz w:val="28"/>
                <w:szCs w:val="28"/>
                <w:lang w:val="ro-RO"/>
              </w:rPr>
            </w:pPr>
            <w:r>
              <w:rPr>
                <w:rFonts w:ascii="Arial" w:hAnsi="Arial" w:cs="Arial"/>
                <w:sz w:val="28"/>
                <w:szCs w:val="28"/>
                <w:lang w:val="ro-RO"/>
              </w:rPr>
              <w:t>Procentaj curba n</w:t>
            </w:r>
            <w:r w:rsidR="008234F0" w:rsidRPr="00BF4A5D">
              <w:rPr>
                <w:rFonts w:ascii="Arial" w:hAnsi="Arial" w:cs="Arial"/>
                <w:sz w:val="28"/>
                <w:szCs w:val="28"/>
                <w:lang w:val="ro-RO"/>
              </w:rPr>
              <w:t>ormală</w:t>
            </w:r>
          </w:p>
        </w:tc>
        <w:tc>
          <w:tcPr>
            <w:tcW w:w="1250" w:type="pct"/>
          </w:tcPr>
          <w:p w:rsidR="008234F0" w:rsidRPr="00BF4A5D" w:rsidRDefault="00D379B3" w:rsidP="00204D7F">
            <w:pPr>
              <w:spacing w:before="60"/>
              <w:jc w:val="both"/>
              <w:rPr>
                <w:rFonts w:ascii="Arial" w:hAnsi="Arial" w:cs="Arial"/>
                <w:sz w:val="28"/>
                <w:szCs w:val="28"/>
                <w:lang w:val="ro-RO"/>
              </w:rPr>
            </w:pPr>
            <w:r>
              <w:rPr>
                <w:rFonts w:ascii="Arial" w:hAnsi="Arial" w:cs="Arial"/>
                <w:sz w:val="28"/>
                <w:szCs w:val="28"/>
                <w:lang w:val="ro-RO"/>
              </w:rPr>
              <w:t>Procentaj e</w:t>
            </w:r>
            <w:r w:rsidR="008234F0" w:rsidRPr="00BF4A5D">
              <w:rPr>
                <w:rFonts w:ascii="Arial" w:hAnsi="Arial" w:cs="Arial"/>
                <w:sz w:val="28"/>
                <w:szCs w:val="28"/>
                <w:lang w:val="ro-RO"/>
              </w:rPr>
              <w:t>şantion real</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130 şi peste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Excepţional</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2,2</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2,1</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120-129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Superior</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6,7</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8,3</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110-119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Peste 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90-109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50,0</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50,3</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80-89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Sub medie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16,1</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14,8</w:t>
            </w:r>
          </w:p>
        </w:tc>
      </w:tr>
      <w:tr w:rsidR="008234F0" w:rsidRPr="00BF4A5D">
        <w:tc>
          <w:tcPr>
            <w:tcW w:w="1250" w:type="pct"/>
          </w:tcPr>
          <w:p w:rsidR="008234F0" w:rsidRPr="00BF4A5D" w:rsidRDefault="00324F6D" w:rsidP="00204D7F">
            <w:pPr>
              <w:spacing w:before="60"/>
              <w:jc w:val="both"/>
              <w:rPr>
                <w:rFonts w:ascii="Arial" w:hAnsi="Arial" w:cs="Arial"/>
                <w:lang w:val="ro-RO"/>
              </w:rPr>
            </w:pPr>
            <w:r w:rsidRPr="00BF4A5D">
              <w:rPr>
                <w:rFonts w:ascii="Arial" w:hAnsi="Arial" w:cs="Arial"/>
                <w:lang w:val="ro-RO"/>
              </w:rPr>
              <w:t>70</w:t>
            </w:r>
            <w:r w:rsidR="008234F0" w:rsidRPr="00BF4A5D">
              <w:rPr>
                <w:rFonts w:ascii="Arial" w:hAnsi="Arial" w:cs="Arial"/>
                <w:lang w:val="ro-RO"/>
              </w:rPr>
              <w:t>-79</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Borderline</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6,7</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6,5</w:t>
            </w:r>
          </w:p>
        </w:tc>
      </w:tr>
      <w:tr w:rsidR="008234F0" w:rsidRPr="00BF4A5D">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69 şi sub</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Extrem de scăzut</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2,2</w:t>
            </w:r>
          </w:p>
        </w:tc>
        <w:tc>
          <w:tcPr>
            <w:tcW w:w="1250" w:type="pct"/>
          </w:tcPr>
          <w:p w:rsidR="008234F0" w:rsidRPr="00BF4A5D" w:rsidRDefault="008234F0" w:rsidP="00204D7F">
            <w:pPr>
              <w:spacing w:before="60"/>
              <w:jc w:val="both"/>
              <w:rPr>
                <w:rFonts w:ascii="Arial" w:hAnsi="Arial" w:cs="Arial"/>
                <w:lang w:val="ro-RO"/>
              </w:rPr>
            </w:pPr>
            <w:r w:rsidRPr="00BF4A5D">
              <w:rPr>
                <w:rFonts w:ascii="Arial" w:hAnsi="Arial" w:cs="Arial"/>
                <w:lang w:val="ro-RO"/>
              </w:rPr>
              <w:t>1,9</w:t>
            </w:r>
          </w:p>
        </w:tc>
      </w:tr>
    </w:tbl>
    <w:p w:rsidR="008234F0" w:rsidRPr="00BF4A5D" w:rsidRDefault="008234F0" w:rsidP="006D7B90">
      <w:pPr>
        <w:spacing w:before="60"/>
        <w:ind w:firstLine="900"/>
        <w:rPr>
          <w:rFonts w:ascii="Arial" w:hAnsi="Arial" w:cs="Arial"/>
          <w:lang w:val="ro-RO"/>
        </w:rPr>
      </w:pPr>
    </w:p>
    <w:p w:rsidR="00311871" w:rsidRPr="00BF4A5D" w:rsidRDefault="006D7BF8" w:rsidP="006D7B90">
      <w:pPr>
        <w:pStyle w:val="Footer"/>
        <w:spacing w:before="60"/>
        <w:rPr>
          <w:rFonts w:ascii="Arial" w:hAnsi="Arial" w:cs="Arial"/>
          <w:lang w:val="ro-RO"/>
        </w:rPr>
      </w:pPr>
      <w:r w:rsidRPr="00BF4A5D">
        <w:rPr>
          <w:rFonts w:ascii="Arial" w:hAnsi="Arial" w:cs="Arial"/>
          <w:lang w:val="ro-RO"/>
        </w:rPr>
        <w:t xml:space="preserve">(Adaptat după </w:t>
      </w:r>
      <w:r w:rsidRPr="00BF4A5D">
        <w:rPr>
          <w:rFonts w:ascii="Arial" w:hAnsi="Arial" w:cs="Arial"/>
          <w:i/>
          <w:lang w:val="ro-RO"/>
        </w:rPr>
        <w:t>Manualul de P</w:t>
      </w:r>
      <w:r w:rsidR="00311871" w:rsidRPr="00BF4A5D">
        <w:rPr>
          <w:rFonts w:ascii="Arial" w:hAnsi="Arial" w:cs="Arial"/>
          <w:i/>
          <w:lang w:val="ro-RO"/>
        </w:rPr>
        <w:t>sihologie, clasa a X-a</w:t>
      </w:r>
      <w:r w:rsidR="00311871" w:rsidRPr="00BF4A5D">
        <w:rPr>
          <w:rFonts w:ascii="Arial" w:hAnsi="Arial" w:cs="Arial"/>
          <w:lang w:val="ro-RO"/>
        </w:rPr>
        <w:t>, coord</w:t>
      </w:r>
      <w:r w:rsidR="00176CCF" w:rsidRPr="00BF4A5D">
        <w:rPr>
          <w:rFonts w:ascii="Arial" w:hAnsi="Arial" w:cs="Arial"/>
          <w:lang w:val="ro-RO"/>
        </w:rPr>
        <w:t>o</w:t>
      </w:r>
      <w:r w:rsidR="00311871" w:rsidRPr="00BF4A5D">
        <w:rPr>
          <w:rFonts w:ascii="Arial" w:hAnsi="Arial" w:cs="Arial"/>
          <w:lang w:val="ro-RO"/>
        </w:rPr>
        <w:t>nator Mielu Zlate)</w:t>
      </w:r>
    </w:p>
    <w:sectPr w:rsidR="00311871" w:rsidRPr="00BF4A5D" w:rsidSect="00C53891">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1DD" w:rsidRDefault="00E101DD">
      <w:r>
        <w:separator/>
      </w:r>
    </w:p>
  </w:endnote>
  <w:endnote w:type="continuationSeparator" w:id="0">
    <w:p w:rsidR="00E101DD" w:rsidRDefault="00E101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4E" w:rsidRPr="00492EE5" w:rsidRDefault="00311871" w:rsidP="005A7562">
    <w:pPr>
      <w:pStyle w:val="Footer"/>
      <w:rPr>
        <w:rFonts w:ascii="Arial" w:hAnsi="Arial" w:cs="Arial"/>
        <w:sz w:val="20"/>
        <w:szCs w:val="20"/>
        <w:lang w:val="ro-RO"/>
      </w:rPr>
    </w:pPr>
    <w:r w:rsidRPr="00492EE5">
      <w:rPr>
        <w:rFonts w:ascii="Arial" w:hAnsi="Arial" w:cs="Arial"/>
        <w:sz w:val="20"/>
        <w:szCs w:val="20"/>
        <w:lang w:val="ro-RO"/>
      </w:rPr>
      <w:t>Procesare de texte</w:t>
    </w:r>
  </w:p>
  <w:p w:rsidR="00CA474E" w:rsidRDefault="00CA474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1DD" w:rsidRDefault="00E101DD">
      <w:r>
        <w:separator/>
      </w:r>
    </w:p>
  </w:footnote>
  <w:footnote w:type="continuationSeparator" w:id="0">
    <w:p w:rsidR="00E101DD" w:rsidRDefault="00E101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74E" w:rsidRPr="00492EE5" w:rsidRDefault="004856EA" w:rsidP="005A7562">
    <w:pPr>
      <w:pStyle w:val="Header"/>
      <w:rPr>
        <w:rFonts w:ascii="Arial" w:hAnsi="Arial" w:cs="Arial"/>
        <w:sz w:val="20"/>
        <w:szCs w:val="20"/>
        <w:lang w:val="ro-RO"/>
      </w:rPr>
    </w:pPr>
    <w:r>
      <w:rPr>
        <w:rFonts w:ascii="Arial" w:hAnsi="Arial" w:cs="Arial"/>
        <w:sz w:val="20"/>
        <w:szCs w:val="20"/>
        <w:lang w:val="ro-RO"/>
      </w:rPr>
      <w:t>Examenul de bacalaureat 2012</w:t>
    </w:r>
  </w:p>
  <w:p w:rsidR="00CA474E" w:rsidRPr="00B87E59" w:rsidRDefault="00CA474E">
    <w:pPr>
      <w:pStyle w:val="Header"/>
      <w:rPr>
        <w:rFonts w:ascii="Arial" w:hAnsi="Arial" w:cs="Arial"/>
        <w:sz w:val="20"/>
        <w:szCs w:val="20"/>
        <w:lang w:val="ro-RO"/>
      </w:rPr>
    </w:pPr>
    <w:r w:rsidRPr="00492EE5">
      <w:rPr>
        <w:rFonts w:ascii="Arial" w:hAnsi="Arial" w:cs="Arial"/>
        <w:sz w:val="20"/>
        <w:szCs w:val="20"/>
        <w:lang w:val="ro-RO"/>
      </w:rPr>
      <w:t>Proba de evaluare a competenţel</w:t>
    </w:r>
    <w:r w:rsidR="00B87E59">
      <w:rPr>
        <w:rFonts w:ascii="Arial" w:hAnsi="Arial" w:cs="Arial"/>
        <w:sz w:val="20"/>
        <w:szCs w:val="20"/>
        <w:lang w:val="ro-RO"/>
      </w:rPr>
      <w:t>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B6D" w:rsidRDefault="00E51B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B7F44"/>
    <w:multiLevelType w:val="multilevel"/>
    <w:tmpl w:val="66C8649A"/>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
    <w:nsid w:val="3DD429E8"/>
    <w:multiLevelType w:val="hybridMultilevel"/>
    <w:tmpl w:val="E01877F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60A01E7C"/>
    <w:multiLevelType w:val="hybridMultilevel"/>
    <w:tmpl w:val="6A84DE30"/>
    <w:lvl w:ilvl="0" w:tplc="0809000F">
      <w:start w:val="1"/>
      <w:numFmt w:val="decimal"/>
      <w:lvlText w:val="%1."/>
      <w:lvlJc w:val="left"/>
      <w:pPr>
        <w:tabs>
          <w:tab w:val="num" w:pos="1571"/>
        </w:tabs>
        <w:ind w:left="1571" w:hanging="360"/>
      </w:pPr>
    </w:lvl>
    <w:lvl w:ilvl="1" w:tplc="08090017">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characterSpacingControl w:val="doNotCompress"/>
  <w:hdrShapeDefaults>
    <o:shapedefaults v:ext="edit" spidmax="8194"/>
  </w:hdrShapeDefaults>
  <w:footnotePr>
    <w:footnote w:id="-1"/>
    <w:footnote w:id="0"/>
  </w:footnotePr>
  <w:endnotePr>
    <w:endnote w:id="-1"/>
    <w:endnote w:id="0"/>
  </w:endnotePr>
  <w:compat/>
  <w:rsids>
    <w:rsidRoot w:val="005A7562"/>
    <w:rsid w:val="00065E77"/>
    <w:rsid w:val="0007410E"/>
    <w:rsid w:val="000D234E"/>
    <w:rsid w:val="000D710D"/>
    <w:rsid w:val="00132113"/>
    <w:rsid w:val="00176CCF"/>
    <w:rsid w:val="002015B1"/>
    <w:rsid w:val="00204D7F"/>
    <w:rsid w:val="0021735C"/>
    <w:rsid w:val="002635AC"/>
    <w:rsid w:val="0026522E"/>
    <w:rsid w:val="00284604"/>
    <w:rsid w:val="002B328B"/>
    <w:rsid w:val="002C386D"/>
    <w:rsid w:val="00311871"/>
    <w:rsid w:val="00324F6D"/>
    <w:rsid w:val="0033582A"/>
    <w:rsid w:val="00342FCC"/>
    <w:rsid w:val="00355DD1"/>
    <w:rsid w:val="003C5716"/>
    <w:rsid w:val="004109D0"/>
    <w:rsid w:val="00442085"/>
    <w:rsid w:val="00461DE7"/>
    <w:rsid w:val="004856EA"/>
    <w:rsid w:val="00485B80"/>
    <w:rsid w:val="00486341"/>
    <w:rsid w:val="00492EE5"/>
    <w:rsid w:val="00496D11"/>
    <w:rsid w:val="004C62E7"/>
    <w:rsid w:val="005429CE"/>
    <w:rsid w:val="005A7562"/>
    <w:rsid w:val="005B3158"/>
    <w:rsid w:val="005D1A02"/>
    <w:rsid w:val="00634947"/>
    <w:rsid w:val="006370A9"/>
    <w:rsid w:val="006435CB"/>
    <w:rsid w:val="006D7B90"/>
    <w:rsid w:val="006D7BF8"/>
    <w:rsid w:val="00800344"/>
    <w:rsid w:val="008234F0"/>
    <w:rsid w:val="0085550C"/>
    <w:rsid w:val="008806E7"/>
    <w:rsid w:val="008C665E"/>
    <w:rsid w:val="008E00B4"/>
    <w:rsid w:val="00A312C6"/>
    <w:rsid w:val="00AD65A6"/>
    <w:rsid w:val="00AE6FED"/>
    <w:rsid w:val="00B56CF1"/>
    <w:rsid w:val="00B712F8"/>
    <w:rsid w:val="00B73E62"/>
    <w:rsid w:val="00B73EF7"/>
    <w:rsid w:val="00B86194"/>
    <w:rsid w:val="00B87E59"/>
    <w:rsid w:val="00BF4A5D"/>
    <w:rsid w:val="00C042AD"/>
    <w:rsid w:val="00C36C7D"/>
    <w:rsid w:val="00C53891"/>
    <w:rsid w:val="00C76F34"/>
    <w:rsid w:val="00CA474E"/>
    <w:rsid w:val="00CA74CB"/>
    <w:rsid w:val="00D379B3"/>
    <w:rsid w:val="00D97148"/>
    <w:rsid w:val="00DD7C2C"/>
    <w:rsid w:val="00E101DD"/>
    <w:rsid w:val="00E16231"/>
    <w:rsid w:val="00E426D8"/>
    <w:rsid w:val="00E51B6D"/>
    <w:rsid w:val="00E713B1"/>
    <w:rsid w:val="00E816C7"/>
    <w:rsid w:val="00E84607"/>
    <w:rsid w:val="00EE2A7F"/>
    <w:rsid w:val="00EE390E"/>
    <w:rsid w:val="00F75B5D"/>
    <w:rsid w:val="00FC406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494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7562"/>
    <w:pPr>
      <w:tabs>
        <w:tab w:val="center" w:pos="4320"/>
        <w:tab w:val="right" w:pos="8640"/>
      </w:tabs>
    </w:pPr>
  </w:style>
  <w:style w:type="paragraph" w:styleId="Footer">
    <w:name w:val="footer"/>
    <w:basedOn w:val="Normal"/>
    <w:link w:val="FooterChar"/>
    <w:rsid w:val="005A7562"/>
    <w:pPr>
      <w:tabs>
        <w:tab w:val="center" w:pos="4320"/>
        <w:tab w:val="right" w:pos="8640"/>
      </w:tabs>
    </w:pPr>
  </w:style>
  <w:style w:type="character" w:customStyle="1" w:styleId="HeaderChar">
    <w:name w:val="Header Char"/>
    <w:basedOn w:val="DefaultParagraphFont"/>
    <w:link w:val="Header"/>
    <w:semiHidden/>
    <w:rsid w:val="005A7562"/>
    <w:rPr>
      <w:sz w:val="24"/>
      <w:szCs w:val="24"/>
      <w:lang w:val="en-US" w:eastAsia="en-US" w:bidi="ar-SA"/>
    </w:rPr>
  </w:style>
  <w:style w:type="character" w:customStyle="1" w:styleId="FooterChar">
    <w:name w:val="Footer Char"/>
    <w:basedOn w:val="DefaultParagraphFont"/>
    <w:link w:val="Footer"/>
    <w:semiHidden/>
    <w:rsid w:val="005A7562"/>
    <w:rPr>
      <w:sz w:val="24"/>
      <w:szCs w:val="24"/>
      <w:lang w:val="en-US" w:eastAsia="en-US" w:bidi="ar-SA"/>
    </w:rPr>
  </w:style>
  <w:style w:type="table" w:styleId="TableGrid">
    <w:name w:val="Table Grid"/>
    <w:basedOn w:val="TableNormal"/>
    <w:rsid w:val="008234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51B6D"/>
    <w:rPr>
      <w:rFonts w:ascii="Tahoma" w:hAnsi="Tahoma" w:cs="Tahoma"/>
      <w:sz w:val="16"/>
      <w:szCs w:val="16"/>
    </w:rPr>
  </w:style>
  <w:style w:type="character" w:customStyle="1" w:styleId="BalloonTextChar">
    <w:name w:val="Balloon Text Char"/>
    <w:basedOn w:val="DefaultParagraphFont"/>
    <w:link w:val="BalloonText"/>
    <w:rsid w:val="00E51B6D"/>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07042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MĂSURAREA INTELIGENŢEI ŞI IMPLICAŢII PRACTICE</vt:lpstr>
    </vt:vector>
  </TitlesOfParts>
  <Company>IT</Company>
  <LinksUpToDate>false</LinksUpToDate>
  <CharactersWithSpaces>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MĂSURAREA INTELIGENŢEI ŞI IMPLICAŢII PRACTICE</dc:title>
  <dc:creator>Cosmin</dc:creator>
  <cp:lastModifiedBy>Guest</cp:lastModifiedBy>
  <cp:revision>4</cp:revision>
  <dcterms:created xsi:type="dcterms:W3CDTF">2010-04-07T07:06:00Z</dcterms:created>
  <dcterms:modified xsi:type="dcterms:W3CDTF">2012-06-18T13:30:00Z</dcterms:modified>
</cp:coreProperties>
</file>